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B143" w14:textId="54653139" w:rsidR="00161D37" w:rsidRPr="00002019" w:rsidRDefault="00694B3F" w:rsidP="00161D37">
      <w:pPr>
        <w:spacing w:after="0"/>
        <w:jc w:val="center"/>
        <w:rPr>
          <w:rFonts w:ascii="Calibri" w:hAnsi="Calibri" w:cs="Calibri"/>
          <w:b/>
          <w:bCs/>
        </w:rPr>
      </w:pPr>
      <w:r w:rsidRPr="72677B35">
        <w:rPr>
          <w:rFonts w:ascii="Calibri" w:hAnsi="Calibri" w:cs="Calibri"/>
          <w:b/>
          <w:bCs/>
        </w:rPr>
        <w:t>Decoding</w:t>
      </w:r>
      <w:r w:rsidRPr="4B432606">
        <w:rPr>
          <w:rFonts w:ascii="Calibri" w:hAnsi="Calibri" w:cs="Calibri"/>
          <w:b/>
          <w:bCs/>
        </w:rPr>
        <w:t xml:space="preserve"> Funding Opportunities: </w:t>
      </w:r>
    </w:p>
    <w:p w14:paraId="0D9ABD78" w14:textId="6C6B8E79" w:rsidR="00D00E4D" w:rsidRPr="00002019" w:rsidRDefault="00C4672F" w:rsidP="00161D37">
      <w:pPr>
        <w:spacing w:after="0"/>
        <w:jc w:val="center"/>
        <w:rPr>
          <w:rFonts w:ascii="Calibri" w:hAnsi="Calibri" w:cs="Calibri"/>
          <w:b/>
          <w:bCs/>
        </w:rPr>
      </w:pPr>
      <w:r w:rsidRPr="00002019">
        <w:rPr>
          <w:rFonts w:ascii="Calibri" w:hAnsi="Calibri" w:cs="Calibri"/>
          <w:b/>
          <w:bCs/>
        </w:rPr>
        <w:t xml:space="preserve">Unpacking and </w:t>
      </w:r>
      <w:r w:rsidR="00D00E4D" w:rsidRPr="00002019">
        <w:rPr>
          <w:rFonts w:ascii="Calibri" w:hAnsi="Calibri" w:cs="Calibri"/>
          <w:b/>
          <w:bCs/>
        </w:rPr>
        <w:t>Understanding a Funding Opportunity Announcement (FOA)</w:t>
      </w:r>
    </w:p>
    <w:p w14:paraId="04634A49" w14:textId="5B6260C9" w:rsidR="00D00E4D" w:rsidRPr="00002019" w:rsidRDefault="00D00E4D" w:rsidP="00D00E4D">
      <w:pPr>
        <w:rPr>
          <w:rFonts w:ascii="Calibri" w:hAnsi="Calibri" w:cs="Calibri"/>
        </w:rPr>
      </w:pPr>
      <w:r w:rsidRPr="00002019">
        <w:rPr>
          <w:rFonts w:ascii="Calibri" w:hAnsi="Calibri" w:cs="Calibri"/>
        </w:rPr>
        <w:t>The following list of questions and tips will help you to unpack and understand a</w:t>
      </w:r>
      <w:r w:rsidR="00845B01" w:rsidRPr="00002019">
        <w:rPr>
          <w:rFonts w:ascii="Calibri" w:hAnsi="Calibri" w:cs="Calibri"/>
        </w:rPr>
        <w:t xml:space="preserve">n </w:t>
      </w:r>
      <w:r w:rsidRPr="00002019">
        <w:rPr>
          <w:rFonts w:ascii="Calibri" w:hAnsi="Calibri" w:cs="Calibri"/>
        </w:rPr>
        <w:t>FOA, also commonly known as a Request for Applications (RFA), Program Announcement (PA), and Request for Proposal (RFP).</w:t>
      </w:r>
    </w:p>
    <w:p w14:paraId="70259401" w14:textId="77777777" w:rsidR="00D00E4D" w:rsidRPr="00002019" w:rsidRDefault="00D00E4D" w:rsidP="00D00E4D">
      <w:pPr>
        <w:rPr>
          <w:rFonts w:ascii="Calibri" w:hAnsi="Calibri" w:cs="Calibri"/>
        </w:rPr>
      </w:pPr>
      <w:r w:rsidRPr="00002019">
        <w:rPr>
          <w:rFonts w:ascii="Calibri" w:hAnsi="Calibri" w:cs="Calibri"/>
          <w:b/>
          <w:bCs/>
        </w:rPr>
        <w:t>Initial Questions</w:t>
      </w:r>
    </w:p>
    <w:p w14:paraId="6CABE11F" w14:textId="764F92DA" w:rsidR="00D00E4D" w:rsidRPr="00002019" w:rsidRDefault="00D00E4D" w:rsidP="00D00E4D">
      <w:pPr>
        <w:numPr>
          <w:ilvl w:val="0"/>
          <w:numId w:val="1"/>
        </w:numPr>
        <w:rPr>
          <w:rFonts w:ascii="Calibri" w:hAnsi="Calibri" w:cs="Calibri"/>
        </w:rPr>
      </w:pPr>
      <w:r w:rsidRPr="00002019">
        <w:rPr>
          <w:rFonts w:ascii="Calibri" w:hAnsi="Calibri" w:cs="Calibri"/>
        </w:rPr>
        <w:t>When is the submission deadline? Does the due date allow sufficient time to develop a competitive application? What are the </w:t>
      </w:r>
      <w:hyperlink r:id="rId8" w:history="1">
        <w:r w:rsidRPr="00002019">
          <w:rPr>
            <w:rStyle w:val="Hyperlink"/>
            <w:rFonts w:ascii="Calibri" w:hAnsi="Calibri" w:cs="Calibri"/>
          </w:rPr>
          <w:t>internal deadlines</w:t>
        </w:r>
      </w:hyperlink>
      <w:r w:rsidRPr="00002019">
        <w:rPr>
          <w:rFonts w:ascii="Calibri" w:hAnsi="Calibri" w:cs="Calibri"/>
        </w:rPr>
        <w:t>? Start internal approval process well in advance.</w:t>
      </w:r>
    </w:p>
    <w:p w14:paraId="18E85EB8" w14:textId="77777777" w:rsidR="00D00E4D" w:rsidRPr="00002019" w:rsidRDefault="00D00E4D" w:rsidP="00D00E4D">
      <w:pPr>
        <w:numPr>
          <w:ilvl w:val="0"/>
          <w:numId w:val="1"/>
        </w:numPr>
        <w:rPr>
          <w:rFonts w:ascii="Calibri" w:hAnsi="Calibri" w:cs="Calibri"/>
        </w:rPr>
      </w:pPr>
      <w:r w:rsidRPr="00002019">
        <w:rPr>
          <w:rFonts w:ascii="Calibri" w:hAnsi="Calibri" w:cs="Calibri"/>
        </w:rPr>
        <w:t>Is there an earlier deadline for a letter of intent (LOI) or pre-proposal?</w:t>
      </w:r>
    </w:p>
    <w:p w14:paraId="25868772" w14:textId="6219FB96" w:rsidR="00D00E4D" w:rsidRPr="00002019" w:rsidRDefault="00D00E4D" w:rsidP="00D00E4D">
      <w:pPr>
        <w:numPr>
          <w:ilvl w:val="0"/>
          <w:numId w:val="1"/>
        </w:numPr>
        <w:rPr>
          <w:rFonts w:ascii="Calibri" w:hAnsi="Calibri" w:cs="Calibri"/>
        </w:rPr>
      </w:pPr>
      <w:r w:rsidRPr="00002019">
        <w:rPr>
          <w:rFonts w:ascii="Calibri" w:hAnsi="Calibri" w:cs="Calibri"/>
        </w:rPr>
        <w:t>Are you </w:t>
      </w:r>
      <w:hyperlink r:id="rId9" w:history="1">
        <w:r w:rsidRPr="00002019">
          <w:rPr>
            <w:rStyle w:val="Hyperlink"/>
            <w:rFonts w:ascii="Calibri" w:hAnsi="Calibri" w:cs="Calibri"/>
          </w:rPr>
          <w:t>eligible</w:t>
        </w:r>
      </w:hyperlink>
      <w:r w:rsidRPr="00002019">
        <w:rPr>
          <w:rFonts w:ascii="Calibri" w:hAnsi="Calibri" w:cs="Calibri"/>
        </w:rPr>
        <w:t> to serve as the Principal Investigator (PI)?  Do you need to complete any registrations prior to submission? (</w:t>
      </w:r>
      <w:hyperlink r:id="rId10" w:history="1">
        <w:r w:rsidRPr="00002019">
          <w:rPr>
            <w:rStyle w:val="Hyperlink"/>
            <w:rFonts w:ascii="Calibri" w:hAnsi="Calibri" w:cs="Calibri"/>
          </w:rPr>
          <w:t>eRA Commons</w:t>
        </w:r>
      </w:hyperlink>
      <w:r w:rsidRPr="00002019">
        <w:rPr>
          <w:rFonts w:ascii="Calibri" w:hAnsi="Calibri" w:cs="Calibri"/>
        </w:rPr>
        <w:t>, </w:t>
      </w:r>
      <w:hyperlink r:id="rId11" w:history="1">
        <w:r w:rsidRPr="00002019">
          <w:rPr>
            <w:rStyle w:val="Hyperlink"/>
            <w:rFonts w:ascii="Calibri" w:hAnsi="Calibri" w:cs="Calibri"/>
          </w:rPr>
          <w:t>Research.gov</w:t>
        </w:r>
      </w:hyperlink>
      <w:r w:rsidRPr="00002019">
        <w:rPr>
          <w:rFonts w:ascii="Calibri" w:hAnsi="Calibri" w:cs="Calibri"/>
        </w:rPr>
        <w:t>, </w:t>
      </w:r>
      <w:hyperlink r:id="rId12" w:history="1">
        <w:r w:rsidRPr="00002019">
          <w:rPr>
            <w:rStyle w:val="Hyperlink"/>
            <w:rFonts w:ascii="Calibri" w:hAnsi="Calibri" w:cs="Calibri"/>
          </w:rPr>
          <w:t>CDMRP</w:t>
        </w:r>
      </w:hyperlink>
      <w:r w:rsidRPr="00002019">
        <w:rPr>
          <w:rFonts w:ascii="Calibri" w:hAnsi="Calibri" w:cs="Calibri"/>
        </w:rPr>
        <w:t>, </w:t>
      </w:r>
      <w:hyperlink r:id="rId13" w:history="1">
        <w:r w:rsidRPr="00002019">
          <w:rPr>
            <w:rStyle w:val="Hyperlink"/>
            <w:rFonts w:ascii="Calibri" w:hAnsi="Calibri" w:cs="Calibri"/>
          </w:rPr>
          <w:t>Proposal Central</w:t>
        </w:r>
      </w:hyperlink>
      <w:r w:rsidRPr="00002019">
        <w:rPr>
          <w:rFonts w:ascii="Calibri" w:hAnsi="Calibri" w:cs="Calibri"/>
        </w:rPr>
        <w:t>, etc.)</w:t>
      </w:r>
    </w:p>
    <w:p w14:paraId="3506E8A5" w14:textId="3809B432" w:rsidR="00D00E4D" w:rsidRPr="00002019" w:rsidRDefault="00D00E4D" w:rsidP="00D00E4D">
      <w:pPr>
        <w:numPr>
          <w:ilvl w:val="0"/>
          <w:numId w:val="1"/>
        </w:numPr>
        <w:rPr>
          <w:rFonts w:ascii="Calibri" w:hAnsi="Calibri" w:cs="Calibri"/>
        </w:rPr>
      </w:pPr>
      <w:r w:rsidRPr="00002019">
        <w:rPr>
          <w:rFonts w:ascii="Calibri" w:hAnsi="Calibri" w:cs="Calibri"/>
        </w:rPr>
        <w:t>Is this a limited submission funding opportunity (i.e., a limited number of applications from UW-Madison are allowed)? If so, see </w:t>
      </w:r>
      <w:hyperlink r:id="rId14" w:history="1">
        <w:r w:rsidRPr="00002019">
          <w:rPr>
            <w:rStyle w:val="Hyperlink"/>
            <w:rFonts w:ascii="Calibri" w:hAnsi="Calibri" w:cs="Calibri"/>
          </w:rPr>
          <w:t>Limited Submissions</w:t>
        </w:r>
      </w:hyperlink>
      <w:r w:rsidRPr="00002019">
        <w:rPr>
          <w:rFonts w:ascii="Calibri" w:hAnsi="Calibri" w:cs="Calibri"/>
        </w:rPr>
        <w:t>.</w:t>
      </w:r>
    </w:p>
    <w:p w14:paraId="6517DFAD" w14:textId="77777777" w:rsidR="00D00E4D" w:rsidRPr="00002019" w:rsidRDefault="00D00E4D" w:rsidP="00D00E4D">
      <w:pPr>
        <w:rPr>
          <w:rFonts w:ascii="Calibri" w:hAnsi="Calibri" w:cs="Calibri"/>
        </w:rPr>
      </w:pPr>
      <w:r w:rsidRPr="00002019">
        <w:rPr>
          <w:rFonts w:ascii="Calibri" w:hAnsi="Calibri" w:cs="Calibri"/>
          <w:b/>
          <w:bCs/>
        </w:rPr>
        <w:t>Program Description</w:t>
      </w:r>
    </w:p>
    <w:p w14:paraId="5FECD29A" w14:textId="77777777" w:rsidR="00D00E4D" w:rsidRPr="00002019" w:rsidRDefault="00D00E4D" w:rsidP="00D00E4D">
      <w:pPr>
        <w:numPr>
          <w:ilvl w:val="0"/>
          <w:numId w:val="5"/>
        </w:numPr>
        <w:rPr>
          <w:rFonts w:ascii="Calibri" w:hAnsi="Calibri" w:cs="Calibri"/>
        </w:rPr>
      </w:pPr>
      <w:r w:rsidRPr="00002019">
        <w:rPr>
          <w:rFonts w:ascii="Calibri" w:hAnsi="Calibri" w:cs="Calibri"/>
        </w:rPr>
        <w:t>Does your research fit the funding agency’s research objectives?</w:t>
      </w:r>
    </w:p>
    <w:p w14:paraId="1B584739" w14:textId="77777777" w:rsidR="00D00E4D" w:rsidRPr="00002019" w:rsidRDefault="00D00E4D" w:rsidP="00D00E4D">
      <w:pPr>
        <w:numPr>
          <w:ilvl w:val="0"/>
          <w:numId w:val="5"/>
        </w:numPr>
        <w:rPr>
          <w:rFonts w:ascii="Calibri" w:hAnsi="Calibri" w:cs="Calibri"/>
        </w:rPr>
      </w:pPr>
      <w:r w:rsidRPr="00002019">
        <w:rPr>
          <w:rFonts w:ascii="Calibri" w:hAnsi="Calibri" w:cs="Calibri"/>
        </w:rPr>
        <w:t>Good sources for identifying the agency’s vision for the program include previously funded proposals under the same funding opportunity announcement (FOA), and publications, reports, or workshops referenced by the FOA.</w:t>
      </w:r>
    </w:p>
    <w:p w14:paraId="60E1A6F3" w14:textId="77777777" w:rsidR="00AC1D35" w:rsidRPr="00002019" w:rsidRDefault="00D00E4D" w:rsidP="00D00E4D">
      <w:pPr>
        <w:numPr>
          <w:ilvl w:val="0"/>
          <w:numId w:val="5"/>
        </w:numPr>
        <w:rPr>
          <w:rFonts w:ascii="Calibri" w:hAnsi="Calibri" w:cs="Calibri"/>
        </w:rPr>
      </w:pPr>
      <w:r w:rsidRPr="00002019">
        <w:rPr>
          <w:rFonts w:ascii="Calibri" w:hAnsi="Calibri" w:cs="Calibri"/>
        </w:rPr>
        <w:t>Are there help documents (i.e., outlines/templates) linked to the RFA?</w:t>
      </w:r>
    </w:p>
    <w:p w14:paraId="50A5851A" w14:textId="77777777" w:rsidR="00AC1D35" w:rsidRPr="00002019" w:rsidRDefault="00AC1D35" w:rsidP="00D00E4D">
      <w:pPr>
        <w:numPr>
          <w:ilvl w:val="0"/>
          <w:numId w:val="5"/>
        </w:numPr>
        <w:rPr>
          <w:rFonts w:ascii="Calibri" w:hAnsi="Calibri" w:cs="Calibri"/>
        </w:rPr>
      </w:pPr>
      <w:r w:rsidRPr="00002019">
        <w:rPr>
          <w:rFonts w:ascii="Calibri" w:hAnsi="Calibri" w:cs="Calibri"/>
        </w:rPr>
        <w:t>No formal LOI? Reach out to the program officer to confirm alignment between your research objectives and the sponsor’s priorities.</w:t>
      </w:r>
    </w:p>
    <w:p w14:paraId="37E7F42B" w14:textId="4BCE9E8E" w:rsidR="00D00E4D" w:rsidRPr="00002019" w:rsidRDefault="00D00E4D" w:rsidP="00AC1D35">
      <w:pPr>
        <w:rPr>
          <w:rFonts w:ascii="Calibri" w:hAnsi="Calibri" w:cs="Calibri"/>
        </w:rPr>
      </w:pPr>
      <w:r w:rsidRPr="00002019">
        <w:rPr>
          <w:rFonts w:ascii="Calibri" w:hAnsi="Calibri" w:cs="Calibri"/>
          <w:b/>
          <w:bCs/>
        </w:rPr>
        <w:t>Document Specifications</w:t>
      </w:r>
    </w:p>
    <w:p w14:paraId="588EE44B" w14:textId="77777777" w:rsidR="00D00E4D" w:rsidRPr="00002019" w:rsidRDefault="00D00E4D" w:rsidP="00D00E4D">
      <w:pPr>
        <w:numPr>
          <w:ilvl w:val="0"/>
          <w:numId w:val="2"/>
        </w:numPr>
        <w:rPr>
          <w:rFonts w:ascii="Calibri" w:hAnsi="Calibri" w:cs="Calibri"/>
        </w:rPr>
      </w:pPr>
      <w:r w:rsidRPr="00002019">
        <w:rPr>
          <w:rFonts w:ascii="Calibri" w:hAnsi="Calibri" w:cs="Calibri"/>
        </w:rPr>
        <w:t>What are the page limits?</w:t>
      </w:r>
    </w:p>
    <w:p w14:paraId="7CD906CE" w14:textId="77777777" w:rsidR="00D00E4D" w:rsidRPr="00002019" w:rsidRDefault="00D00E4D" w:rsidP="00D00E4D">
      <w:pPr>
        <w:numPr>
          <w:ilvl w:val="0"/>
          <w:numId w:val="2"/>
        </w:numPr>
        <w:rPr>
          <w:rFonts w:ascii="Calibri" w:hAnsi="Calibri" w:cs="Calibri"/>
        </w:rPr>
      </w:pPr>
      <w:r w:rsidRPr="00002019">
        <w:rPr>
          <w:rFonts w:ascii="Calibri" w:hAnsi="Calibri" w:cs="Calibri"/>
        </w:rPr>
        <w:t>What sections of the proposal are included within the page limits? What sections are excluded?</w:t>
      </w:r>
    </w:p>
    <w:p w14:paraId="2CE70CD1" w14:textId="77777777" w:rsidR="00D00E4D" w:rsidRPr="00002019" w:rsidRDefault="00D00E4D" w:rsidP="00D00E4D">
      <w:pPr>
        <w:numPr>
          <w:ilvl w:val="0"/>
          <w:numId w:val="2"/>
        </w:numPr>
        <w:rPr>
          <w:rFonts w:ascii="Calibri" w:hAnsi="Calibri" w:cs="Calibri"/>
        </w:rPr>
      </w:pPr>
      <w:r w:rsidRPr="00002019">
        <w:rPr>
          <w:rFonts w:ascii="Calibri" w:hAnsi="Calibri" w:cs="Calibri"/>
        </w:rPr>
        <w:t>What are the allowable fonts and font sizes? Margin sizes? Spacing requirements?</w:t>
      </w:r>
    </w:p>
    <w:p w14:paraId="36E36AB2" w14:textId="77777777" w:rsidR="00D00E4D" w:rsidRPr="00002019" w:rsidRDefault="00D00E4D" w:rsidP="00D00E4D">
      <w:pPr>
        <w:numPr>
          <w:ilvl w:val="0"/>
          <w:numId w:val="2"/>
        </w:numPr>
        <w:rPr>
          <w:rFonts w:ascii="Calibri" w:hAnsi="Calibri" w:cs="Calibri"/>
        </w:rPr>
      </w:pPr>
      <w:r w:rsidRPr="00002019">
        <w:rPr>
          <w:rFonts w:ascii="Calibri" w:hAnsi="Calibri" w:cs="Calibri"/>
        </w:rPr>
        <w:t>Are headers and footers allowed and/or required?</w:t>
      </w:r>
    </w:p>
    <w:p w14:paraId="5245867B" w14:textId="77777777" w:rsidR="0022695E" w:rsidRPr="00002019" w:rsidRDefault="0022695E" w:rsidP="0022695E">
      <w:pPr>
        <w:ind w:left="720"/>
        <w:rPr>
          <w:rFonts w:ascii="Calibri" w:hAnsi="Calibri" w:cs="Calibri"/>
        </w:rPr>
      </w:pPr>
    </w:p>
    <w:p w14:paraId="4D80EE0E" w14:textId="77777777" w:rsidR="00D00E4D" w:rsidRPr="00002019" w:rsidRDefault="00D00E4D" w:rsidP="00D00E4D">
      <w:pPr>
        <w:rPr>
          <w:rFonts w:ascii="Calibri" w:hAnsi="Calibri" w:cs="Calibri"/>
        </w:rPr>
      </w:pPr>
      <w:r w:rsidRPr="00002019">
        <w:rPr>
          <w:rFonts w:ascii="Calibri" w:hAnsi="Calibri" w:cs="Calibri"/>
          <w:b/>
          <w:bCs/>
        </w:rPr>
        <w:t>Budget</w:t>
      </w:r>
    </w:p>
    <w:p w14:paraId="66395C2F" w14:textId="77777777" w:rsidR="00D00E4D" w:rsidRPr="00002019" w:rsidRDefault="00D00E4D" w:rsidP="00D00E4D">
      <w:pPr>
        <w:numPr>
          <w:ilvl w:val="0"/>
          <w:numId w:val="4"/>
        </w:numPr>
        <w:rPr>
          <w:rFonts w:ascii="Calibri" w:hAnsi="Calibri" w:cs="Calibri"/>
        </w:rPr>
      </w:pPr>
      <w:r w:rsidRPr="00002019">
        <w:rPr>
          <w:rFonts w:ascii="Calibri" w:hAnsi="Calibri" w:cs="Calibri"/>
        </w:rPr>
        <w:t>What is the budget cap? Can your research (or an aspect of your research) be completed with the funds available?</w:t>
      </w:r>
    </w:p>
    <w:p w14:paraId="419273C1" w14:textId="77777777" w:rsidR="00D00E4D" w:rsidRPr="00002019" w:rsidRDefault="00D00E4D" w:rsidP="00D00E4D">
      <w:pPr>
        <w:numPr>
          <w:ilvl w:val="0"/>
          <w:numId w:val="4"/>
        </w:numPr>
        <w:rPr>
          <w:rFonts w:ascii="Calibri" w:hAnsi="Calibri" w:cs="Calibri"/>
        </w:rPr>
      </w:pPr>
      <w:r w:rsidRPr="00002019">
        <w:rPr>
          <w:rFonts w:ascii="Calibri" w:hAnsi="Calibri" w:cs="Calibri"/>
        </w:rPr>
        <w:t>How many awards does the funder expect to make (i.e., how competitive is this competition)?</w:t>
      </w:r>
    </w:p>
    <w:p w14:paraId="2A6F968B" w14:textId="14DF57F6" w:rsidR="00D00E4D" w:rsidRPr="00002019" w:rsidRDefault="00D00E4D" w:rsidP="00D00E4D">
      <w:pPr>
        <w:numPr>
          <w:ilvl w:val="0"/>
          <w:numId w:val="4"/>
        </w:numPr>
        <w:rPr>
          <w:rFonts w:ascii="Calibri" w:hAnsi="Calibri" w:cs="Calibri"/>
        </w:rPr>
      </w:pPr>
      <w:r w:rsidRPr="00002019">
        <w:rPr>
          <w:rFonts w:ascii="Calibri" w:hAnsi="Calibri" w:cs="Calibri"/>
        </w:rPr>
        <w:t xml:space="preserve">Is there a cost-sharing </w:t>
      </w:r>
      <w:r w:rsidR="00594DBB" w:rsidRPr="00002019">
        <w:rPr>
          <w:rFonts w:ascii="Calibri" w:hAnsi="Calibri" w:cs="Calibri"/>
        </w:rPr>
        <w:t xml:space="preserve">or matching </w:t>
      </w:r>
      <w:r w:rsidRPr="00002019">
        <w:rPr>
          <w:rFonts w:ascii="Calibri" w:hAnsi="Calibri" w:cs="Calibri"/>
        </w:rPr>
        <w:t>requirement? If so, contact your Research Administrator to start the internal approval process.</w:t>
      </w:r>
    </w:p>
    <w:p w14:paraId="0AED8390" w14:textId="5E425EB3" w:rsidR="00594DBB" w:rsidRPr="00002019" w:rsidRDefault="00594DBB" w:rsidP="00D00E4D">
      <w:pPr>
        <w:numPr>
          <w:ilvl w:val="0"/>
          <w:numId w:val="4"/>
        </w:numPr>
        <w:rPr>
          <w:rFonts w:ascii="Calibri" w:hAnsi="Calibri" w:cs="Calibri"/>
        </w:rPr>
      </w:pPr>
      <w:r w:rsidRPr="00002019">
        <w:rPr>
          <w:rFonts w:ascii="Calibri" w:hAnsi="Calibri" w:cs="Calibri"/>
        </w:rPr>
        <w:t>Does the F</w:t>
      </w:r>
      <w:r w:rsidR="00E21B9F" w:rsidRPr="00002019">
        <w:rPr>
          <w:rFonts w:ascii="Calibri" w:hAnsi="Calibri" w:cs="Calibri"/>
        </w:rPr>
        <w:t>OA</w:t>
      </w:r>
      <w:r w:rsidRPr="00002019">
        <w:rPr>
          <w:rFonts w:ascii="Calibri" w:hAnsi="Calibri" w:cs="Calibri"/>
        </w:rPr>
        <w:t xml:space="preserve"> mention voluntary cost sharing?</w:t>
      </w:r>
      <w:r w:rsidR="00E21B9F" w:rsidRPr="00002019">
        <w:rPr>
          <w:rFonts w:ascii="Calibri" w:hAnsi="Calibri" w:cs="Calibri"/>
        </w:rPr>
        <w:t xml:space="preserve"> Be cautious: even if not required, offering it may create expectations for institutional support—discuss with your Research Administrator.</w:t>
      </w:r>
      <w:r w:rsidRPr="00002019">
        <w:rPr>
          <w:rFonts w:ascii="Calibri" w:hAnsi="Calibri" w:cs="Calibri"/>
        </w:rPr>
        <w:t xml:space="preserve"> </w:t>
      </w:r>
    </w:p>
    <w:p w14:paraId="15EF2DC3" w14:textId="573E4518" w:rsidR="00D00E4D" w:rsidRPr="00002019" w:rsidRDefault="00D00E4D" w:rsidP="00D00E4D">
      <w:pPr>
        <w:numPr>
          <w:ilvl w:val="0"/>
          <w:numId w:val="4"/>
        </w:numPr>
        <w:rPr>
          <w:rFonts w:ascii="Calibri" w:hAnsi="Calibri" w:cs="Calibri"/>
        </w:rPr>
      </w:pPr>
      <w:r w:rsidRPr="00002019">
        <w:rPr>
          <w:rFonts w:ascii="Calibri" w:hAnsi="Calibri" w:cs="Calibri"/>
        </w:rPr>
        <w:t>Is there a minimum time commitment (i.e., how many person-months)? </w:t>
      </w:r>
    </w:p>
    <w:p w14:paraId="58A3AB00" w14:textId="77777777" w:rsidR="00872959" w:rsidRPr="00002019" w:rsidRDefault="00D00E4D" w:rsidP="00D00E4D">
      <w:pPr>
        <w:numPr>
          <w:ilvl w:val="0"/>
          <w:numId w:val="4"/>
        </w:numPr>
        <w:rPr>
          <w:rFonts w:ascii="Calibri" w:hAnsi="Calibri" w:cs="Calibri"/>
        </w:rPr>
      </w:pPr>
      <w:r w:rsidRPr="00002019">
        <w:rPr>
          <w:rFonts w:ascii="Calibri" w:hAnsi="Calibri" w:cs="Calibri"/>
        </w:rPr>
        <w:t xml:space="preserve">Does the agency require inclusion of any specific costs (e.g., travel costs to attend a required meeting)? </w:t>
      </w:r>
    </w:p>
    <w:p w14:paraId="13BB4E76" w14:textId="3C9C70E4" w:rsidR="00D00E4D" w:rsidRPr="00002019" w:rsidRDefault="00D00E4D" w:rsidP="00D00E4D">
      <w:pPr>
        <w:numPr>
          <w:ilvl w:val="0"/>
          <w:numId w:val="4"/>
        </w:numPr>
        <w:rPr>
          <w:rFonts w:ascii="Calibri" w:hAnsi="Calibri" w:cs="Calibri"/>
        </w:rPr>
      </w:pPr>
      <w:r w:rsidRPr="00002019">
        <w:rPr>
          <w:rFonts w:ascii="Calibri" w:hAnsi="Calibri" w:cs="Calibri"/>
        </w:rPr>
        <w:t>Are there any normally allowable costs</w:t>
      </w:r>
      <w:r w:rsidR="0037575C" w:rsidRPr="00002019">
        <w:rPr>
          <w:rFonts w:ascii="Calibri" w:hAnsi="Calibri" w:cs="Calibri"/>
        </w:rPr>
        <w:t xml:space="preserve"> (</w:t>
      </w:r>
      <w:r w:rsidR="00872959" w:rsidRPr="00002019">
        <w:rPr>
          <w:rFonts w:ascii="Calibri" w:hAnsi="Calibri" w:cs="Calibri"/>
        </w:rPr>
        <w:t>e.g., department support services)</w:t>
      </w:r>
      <w:r w:rsidRPr="00002019">
        <w:rPr>
          <w:rFonts w:ascii="Calibri" w:hAnsi="Calibri" w:cs="Calibri"/>
        </w:rPr>
        <w:t xml:space="preserve"> that are not allowed under this RFA?</w:t>
      </w:r>
    </w:p>
    <w:p w14:paraId="13BDB653" w14:textId="06CF0AA7" w:rsidR="00D00E4D" w:rsidRPr="00002019" w:rsidRDefault="00D00E4D" w:rsidP="00D00E4D">
      <w:pPr>
        <w:numPr>
          <w:ilvl w:val="0"/>
          <w:numId w:val="4"/>
        </w:numPr>
        <w:rPr>
          <w:rFonts w:ascii="Calibri" w:hAnsi="Calibri" w:cs="Calibri"/>
          <w:b/>
          <w:bCs/>
          <w:i/>
          <w:iCs/>
        </w:rPr>
      </w:pPr>
      <w:r w:rsidRPr="00002019">
        <w:rPr>
          <w:rFonts w:ascii="Calibri" w:hAnsi="Calibri" w:cs="Calibri"/>
        </w:rPr>
        <w:t xml:space="preserve">Is there a cap on the recovery of indirect costs (facilities and administrative (F&amp;A) costs)? If the allowable F&amp;A rate is below </w:t>
      </w:r>
      <w:r w:rsidR="00407CF4" w:rsidRPr="00002019">
        <w:rPr>
          <w:rFonts w:ascii="Calibri" w:hAnsi="Calibri" w:cs="Calibri"/>
        </w:rPr>
        <w:t>UW-Madison’s</w:t>
      </w:r>
      <w:r w:rsidRPr="00002019">
        <w:rPr>
          <w:rFonts w:ascii="Calibri" w:hAnsi="Calibri" w:cs="Calibri"/>
        </w:rPr>
        <w:t xml:space="preserve"> current F&amp;A rate, please discuss this with your Research Administrator and start the internal approval process.</w:t>
      </w:r>
      <w:r w:rsidR="00702334" w:rsidRPr="00002019">
        <w:rPr>
          <w:rFonts w:ascii="Calibri" w:hAnsi="Calibri" w:cs="Calibri"/>
        </w:rPr>
        <w:t xml:space="preserve"> </w:t>
      </w:r>
      <w:r w:rsidR="00702334" w:rsidRPr="00002019">
        <w:rPr>
          <w:rFonts w:ascii="Calibri" w:hAnsi="Calibri" w:cs="Calibri"/>
          <w:b/>
          <w:bCs/>
          <w:i/>
          <w:iCs/>
        </w:rPr>
        <w:t>Lower-than-full F&amp;A rates may require special approvals or documentation of the sponsor’s policy, particularly for non-profits or governmental agencies.</w:t>
      </w:r>
    </w:p>
    <w:p w14:paraId="70083D21" w14:textId="0A0BA6EC" w:rsidR="00D00E4D" w:rsidRPr="00002019" w:rsidRDefault="00D00E4D" w:rsidP="00D00E4D">
      <w:pPr>
        <w:numPr>
          <w:ilvl w:val="0"/>
          <w:numId w:val="4"/>
        </w:numPr>
        <w:rPr>
          <w:rFonts w:ascii="Calibri" w:hAnsi="Calibri" w:cs="Calibri"/>
        </w:rPr>
      </w:pPr>
      <w:r w:rsidRPr="00002019">
        <w:rPr>
          <w:rFonts w:ascii="Calibri" w:hAnsi="Calibri" w:cs="Calibri"/>
        </w:rPr>
        <w:t xml:space="preserve">Are there caps or constraints on the allocation of specific funds or line items (e.g., </w:t>
      </w:r>
      <w:r w:rsidR="00523AEE" w:rsidRPr="00002019">
        <w:rPr>
          <w:rFonts w:ascii="Calibri" w:hAnsi="Calibri" w:cs="Calibri"/>
        </w:rPr>
        <w:t>line-item</w:t>
      </w:r>
      <w:r w:rsidRPr="00002019">
        <w:rPr>
          <w:rFonts w:ascii="Calibri" w:hAnsi="Calibri" w:cs="Calibri"/>
        </w:rPr>
        <w:t xml:space="preserve"> X must not exceed 10% of total direct costs)?</w:t>
      </w:r>
    </w:p>
    <w:p w14:paraId="071E16EC" w14:textId="0A55178B" w:rsidR="00D00E4D" w:rsidRPr="00002019" w:rsidRDefault="00D00E4D" w:rsidP="00D00E4D">
      <w:pPr>
        <w:numPr>
          <w:ilvl w:val="0"/>
          <w:numId w:val="4"/>
        </w:numPr>
        <w:rPr>
          <w:rFonts w:ascii="Calibri" w:hAnsi="Calibri" w:cs="Calibri"/>
        </w:rPr>
      </w:pPr>
      <w:r w:rsidRPr="00002019">
        <w:rPr>
          <w:rFonts w:ascii="Calibri" w:hAnsi="Calibri" w:cs="Calibri"/>
        </w:rPr>
        <w:t xml:space="preserve">What are </w:t>
      </w:r>
      <w:r w:rsidR="00B60EDB" w:rsidRPr="00002019">
        <w:rPr>
          <w:rFonts w:ascii="Calibri" w:hAnsi="Calibri" w:cs="Calibri"/>
        </w:rPr>
        <w:t>the</w:t>
      </w:r>
      <w:r w:rsidRPr="00002019">
        <w:rPr>
          <w:rFonts w:ascii="Calibri" w:hAnsi="Calibri" w:cs="Calibri"/>
        </w:rPr>
        <w:t xml:space="preserve"> sub-awards</w:t>
      </w:r>
      <w:r w:rsidR="00B60EDB" w:rsidRPr="00002019">
        <w:rPr>
          <w:rFonts w:ascii="Calibri" w:hAnsi="Calibri" w:cs="Calibri"/>
        </w:rPr>
        <w:t xml:space="preserve"> requirements</w:t>
      </w:r>
      <w:r w:rsidRPr="00002019">
        <w:rPr>
          <w:rFonts w:ascii="Calibri" w:hAnsi="Calibri" w:cs="Calibri"/>
        </w:rPr>
        <w:t xml:space="preserve">? If sub-awards </w:t>
      </w:r>
      <w:r w:rsidR="00523AEE" w:rsidRPr="00002019">
        <w:rPr>
          <w:rFonts w:ascii="Calibri" w:hAnsi="Calibri" w:cs="Calibri"/>
        </w:rPr>
        <w:t>are</w:t>
      </w:r>
      <w:r w:rsidRPr="00002019">
        <w:rPr>
          <w:rFonts w:ascii="Calibri" w:hAnsi="Calibri" w:cs="Calibri"/>
        </w:rPr>
        <w:t xml:space="preserve"> requested, </w:t>
      </w:r>
      <w:r w:rsidR="0010244D" w:rsidRPr="00002019">
        <w:rPr>
          <w:rFonts w:ascii="Calibri" w:hAnsi="Calibri" w:cs="Calibri"/>
        </w:rPr>
        <w:t xml:space="preserve">notify </w:t>
      </w:r>
      <w:r w:rsidRPr="00002019">
        <w:rPr>
          <w:rFonts w:ascii="Calibri" w:hAnsi="Calibri" w:cs="Calibri"/>
        </w:rPr>
        <w:t xml:space="preserve">your Research Administrator </w:t>
      </w:r>
      <w:r w:rsidR="0010244D" w:rsidRPr="00002019">
        <w:rPr>
          <w:rFonts w:ascii="Calibri" w:hAnsi="Calibri" w:cs="Calibri"/>
        </w:rPr>
        <w:t>early in the process</w:t>
      </w:r>
      <w:r w:rsidRPr="00002019">
        <w:rPr>
          <w:rFonts w:ascii="Calibri" w:hAnsi="Calibri" w:cs="Calibri"/>
        </w:rPr>
        <w:t>.</w:t>
      </w:r>
      <w:r w:rsidR="00012C02" w:rsidRPr="00002019">
        <w:rPr>
          <w:rFonts w:ascii="Calibri" w:hAnsi="Calibri" w:cs="Calibri"/>
        </w:rPr>
        <w:t xml:space="preserve"> </w:t>
      </w:r>
      <w:r w:rsidR="001438DF" w:rsidRPr="00002019">
        <w:rPr>
          <w:rFonts w:ascii="Calibri" w:hAnsi="Calibri" w:cs="Calibri"/>
        </w:rPr>
        <w:t>Clarify contractor vs. subaward status and check sponsor rules</w:t>
      </w:r>
      <w:r w:rsidR="00523AEE" w:rsidRPr="00002019">
        <w:rPr>
          <w:rFonts w:ascii="Calibri" w:hAnsi="Calibri" w:cs="Calibri"/>
        </w:rPr>
        <w:t xml:space="preserve">. </w:t>
      </w:r>
      <w:r w:rsidR="001438DF" w:rsidRPr="00002019">
        <w:rPr>
          <w:rFonts w:ascii="Calibri" w:hAnsi="Calibri" w:cs="Calibri"/>
        </w:rPr>
        <w:t>NSF, for example, treats collaborative grants differently from sub-awards</w:t>
      </w:r>
      <w:r w:rsidR="00523AEE" w:rsidRPr="00002019">
        <w:rPr>
          <w:rFonts w:ascii="Calibri" w:hAnsi="Calibri" w:cs="Calibri"/>
        </w:rPr>
        <w:t xml:space="preserve"> </w:t>
      </w:r>
      <w:r w:rsidR="00012C02" w:rsidRPr="00002019">
        <w:rPr>
          <w:rFonts w:ascii="Calibri" w:hAnsi="Calibri" w:cs="Calibri"/>
        </w:rPr>
        <w:t>which can affect budgeting and administration.</w:t>
      </w:r>
    </w:p>
    <w:p w14:paraId="28621FFF" w14:textId="77777777" w:rsidR="00D00E4D" w:rsidRPr="00002019" w:rsidRDefault="00D00E4D" w:rsidP="00D00E4D">
      <w:pPr>
        <w:numPr>
          <w:ilvl w:val="0"/>
          <w:numId w:val="4"/>
        </w:numPr>
        <w:rPr>
          <w:rFonts w:ascii="Calibri" w:hAnsi="Calibri" w:cs="Calibri"/>
        </w:rPr>
      </w:pPr>
      <w:r w:rsidRPr="00002019">
        <w:rPr>
          <w:rFonts w:ascii="Calibri" w:hAnsi="Calibri" w:cs="Calibri"/>
        </w:rPr>
        <w:t>What are the requirements for the budget justification?</w:t>
      </w:r>
    </w:p>
    <w:p w14:paraId="57723F52" w14:textId="77777777" w:rsidR="00D00E4D" w:rsidRPr="00002019" w:rsidRDefault="00D00E4D" w:rsidP="00D00E4D">
      <w:pPr>
        <w:numPr>
          <w:ilvl w:val="0"/>
          <w:numId w:val="4"/>
        </w:numPr>
        <w:rPr>
          <w:rFonts w:ascii="Calibri" w:hAnsi="Calibri" w:cs="Calibri"/>
        </w:rPr>
      </w:pPr>
      <w:r w:rsidRPr="00002019">
        <w:rPr>
          <w:rFonts w:ascii="Calibri" w:hAnsi="Calibri" w:cs="Calibri"/>
        </w:rPr>
        <w:t>Is there a salary cap?</w:t>
      </w:r>
    </w:p>
    <w:p w14:paraId="1EA48157" w14:textId="6D2CD622" w:rsidR="008B705A" w:rsidRPr="00002019" w:rsidRDefault="008B705A" w:rsidP="00D00E4D">
      <w:pPr>
        <w:numPr>
          <w:ilvl w:val="0"/>
          <w:numId w:val="4"/>
        </w:numPr>
        <w:rPr>
          <w:rFonts w:ascii="Calibri" w:hAnsi="Calibri" w:cs="Calibri"/>
        </w:rPr>
      </w:pPr>
      <w:r w:rsidRPr="00002019">
        <w:rPr>
          <w:rFonts w:ascii="Calibri" w:hAnsi="Calibri" w:cs="Calibri"/>
        </w:rPr>
        <w:t>Does the sponsor require a specific budget template or form? Some funders (e.g., NASA) provide required formats or online budget submission tools. Be sure to check the FOA and coordinate with your Research Administrator, especially if the sponsor’s format differs from UW templates.</w:t>
      </w:r>
    </w:p>
    <w:p w14:paraId="54F403C8" w14:textId="77777777" w:rsidR="00D00E4D" w:rsidRPr="00002019" w:rsidRDefault="00D00E4D" w:rsidP="00D00E4D">
      <w:pPr>
        <w:rPr>
          <w:rFonts w:ascii="Calibri" w:hAnsi="Calibri" w:cs="Calibri"/>
        </w:rPr>
      </w:pPr>
      <w:r w:rsidRPr="00002019">
        <w:rPr>
          <w:rFonts w:ascii="Calibri" w:hAnsi="Calibri" w:cs="Calibri"/>
          <w:b/>
          <w:bCs/>
        </w:rPr>
        <w:t>Narrative Structure</w:t>
      </w:r>
    </w:p>
    <w:p w14:paraId="3041E513" w14:textId="77777777" w:rsidR="00D00E4D" w:rsidRPr="00002019" w:rsidRDefault="00D00E4D" w:rsidP="00D00E4D">
      <w:pPr>
        <w:numPr>
          <w:ilvl w:val="0"/>
          <w:numId w:val="8"/>
        </w:numPr>
        <w:rPr>
          <w:rFonts w:ascii="Calibri" w:hAnsi="Calibri" w:cs="Calibri"/>
        </w:rPr>
      </w:pPr>
      <w:r w:rsidRPr="00002019">
        <w:rPr>
          <w:rFonts w:ascii="Calibri" w:hAnsi="Calibri" w:cs="Calibri"/>
        </w:rPr>
        <w:t>Are there required sections of the proposal narrative that are standard to this funding agency/mechanism? If so, refer to the agency’s proposal guidelines document for more information (</w:t>
      </w:r>
      <w:hyperlink r:id="rId15" w:history="1">
        <w:r w:rsidRPr="00002019">
          <w:rPr>
            <w:rStyle w:val="Hyperlink"/>
            <w:rFonts w:ascii="Calibri" w:hAnsi="Calibri" w:cs="Calibri"/>
          </w:rPr>
          <w:t>NIH SF424 R&amp;R</w:t>
        </w:r>
      </w:hyperlink>
      <w:r w:rsidRPr="00002019">
        <w:rPr>
          <w:rFonts w:ascii="Calibri" w:hAnsi="Calibri" w:cs="Calibri"/>
        </w:rPr>
        <w:t>, </w:t>
      </w:r>
      <w:hyperlink r:id="rId16" w:history="1">
        <w:r w:rsidRPr="00002019">
          <w:rPr>
            <w:rStyle w:val="Hyperlink"/>
            <w:rFonts w:ascii="Calibri" w:hAnsi="Calibri" w:cs="Calibri"/>
          </w:rPr>
          <w:t>NSF Proposal &amp; Award Policies &amp; Procedures Guide (PAPPG)</w:t>
        </w:r>
      </w:hyperlink>
      <w:r w:rsidRPr="00002019">
        <w:rPr>
          <w:rFonts w:ascii="Calibri" w:hAnsi="Calibri" w:cs="Calibri"/>
        </w:rPr>
        <w:t>). It is important to familiarize yourself with these instructions, and to use them as a reference for each proposal. They are also a place to find rules regarding any significant changes to proposal format.</w:t>
      </w:r>
    </w:p>
    <w:p w14:paraId="6AFDE670" w14:textId="77777777" w:rsidR="00D00E4D" w:rsidRPr="00002019" w:rsidRDefault="00D00E4D" w:rsidP="00D00E4D">
      <w:pPr>
        <w:numPr>
          <w:ilvl w:val="0"/>
          <w:numId w:val="8"/>
        </w:numPr>
        <w:rPr>
          <w:rFonts w:ascii="Calibri" w:hAnsi="Calibri" w:cs="Calibri"/>
        </w:rPr>
      </w:pPr>
      <w:r w:rsidRPr="00002019">
        <w:rPr>
          <w:rFonts w:ascii="Calibri" w:hAnsi="Calibri" w:cs="Calibri"/>
        </w:rPr>
        <w:t>Are there required or suggested subheadings? Funding opportunity announcements often provide information regarding the structure of your proposal.</w:t>
      </w:r>
    </w:p>
    <w:p w14:paraId="297E3D0B" w14:textId="77777777" w:rsidR="00D00E4D" w:rsidRPr="00002019" w:rsidRDefault="00D00E4D" w:rsidP="00D00E4D">
      <w:pPr>
        <w:numPr>
          <w:ilvl w:val="0"/>
          <w:numId w:val="8"/>
        </w:numPr>
        <w:rPr>
          <w:rFonts w:ascii="Calibri" w:hAnsi="Calibri" w:cs="Calibri"/>
        </w:rPr>
      </w:pPr>
      <w:r w:rsidRPr="00002019">
        <w:rPr>
          <w:rFonts w:ascii="Calibri" w:hAnsi="Calibri" w:cs="Calibri"/>
        </w:rPr>
        <w:t>If there are not required subheadings, are there easily identifiable headings that can be gleaned from the review criteria (e.g., Significance, Goals, Broader Impacts, Evaluation)? NOTE: Required or suggested subheadings are sometimes found in agency instruction documents (i.e., </w:t>
      </w:r>
      <w:hyperlink r:id="rId17" w:history="1">
        <w:r w:rsidRPr="00002019">
          <w:rPr>
            <w:rStyle w:val="Hyperlink"/>
            <w:rFonts w:ascii="Calibri" w:hAnsi="Calibri" w:cs="Calibri"/>
          </w:rPr>
          <w:t>NIH SF424 R&amp;R</w:t>
        </w:r>
      </w:hyperlink>
      <w:r w:rsidRPr="00002019">
        <w:rPr>
          <w:rFonts w:ascii="Calibri" w:hAnsi="Calibri" w:cs="Calibri"/>
        </w:rPr>
        <w:t>, </w:t>
      </w:r>
      <w:hyperlink r:id="rId18" w:history="1">
        <w:r w:rsidRPr="00002019">
          <w:rPr>
            <w:rStyle w:val="Hyperlink"/>
            <w:rFonts w:ascii="Calibri" w:hAnsi="Calibri" w:cs="Calibri"/>
          </w:rPr>
          <w:t>NSF PAPPG</w:t>
        </w:r>
      </w:hyperlink>
      <w:r w:rsidRPr="00002019">
        <w:rPr>
          <w:rFonts w:ascii="Calibri" w:hAnsi="Calibri" w:cs="Calibri"/>
        </w:rPr>
        <w:t>).</w:t>
      </w:r>
    </w:p>
    <w:p w14:paraId="6AF88744" w14:textId="77777777" w:rsidR="00D00E4D" w:rsidRPr="00002019" w:rsidRDefault="00D00E4D" w:rsidP="00D00E4D">
      <w:pPr>
        <w:numPr>
          <w:ilvl w:val="0"/>
          <w:numId w:val="8"/>
        </w:numPr>
        <w:rPr>
          <w:rFonts w:ascii="Calibri" w:hAnsi="Calibri" w:cs="Calibri"/>
        </w:rPr>
      </w:pPr>
      <w:r w:rsidRPr="00002019">
        <w:rPr>
          <w:rFonts w:ascii="Calibri" w:hAnsi="Calibri" w:cs="Calibri"/>
        </w:rPr>
        <w:t>Organize your proposal in the same format described or implied in the RFA.</w:t>
      </w:r>
    </w:p>
    <w:p w14:paraId="5B6A255A" w14:textId="77777777" w:rsidR="00D00E4D" w:rsidRPr="00002019" w:rsidRDefault="00D00E4D" w:rsidP="00D00E4D">
      <w:pPr>
        <w:numPr>
          <w:ilvl w:val="0"/>
          <w:numId w:val="8"/>
        </w:numPr>
        <w:rPr>
          <w:rFonts w:ascii="Calibri" w:hAnsi="Calibri" w:cs="Calibri"/>
        </w:rPr>
      </w:pPr>
      <w:r w:rsidRPr="00002019">
        <w:rPr>
          <w:rFonts w:ascii="Calibri" w:hAnsi="Calibri" w:cs="Calibri"/>
        </w:rPr>
        <w:t xml:space="preserve">Reflect the language the funding agency uses to describe the program and its mission (check the agency’s website). </w:t>
      </w:r>
      <w:r w:rsidRPr="00002019">
        <w:rPr>
          <w:rFonts w:ascii="Calibri" w:hAnsi="Calibri" w:cs="Calibri"/>
          <w:b/>
          <w:bCs/>
        </w:rPr>
        <w:t>Use these keywords in your proposal</w:t>
      </w:r>
      <w:r w:rsidRPr="00002019">
        <w:rPr>
          <w:rFonts w:ascii="Calibri" w:hAnsi="Calibri" w:cs="Calibri"/>
        </w:rPr>
        <w:t>.</w:t>
      </w:r>
    </w:p>
    <w:p w14:paraId="1227CC08" w14:textId="77777777" w:rsidR="00D00E4D" w:rsidRPr="00002019" w:rsidRDefault="00D00E4D" w:rsidP="00D00E4D">
      <w:pPr>
        <w:numPr>
          <w:ilvl w:val="0"/>
          <w:numId w:val="8"/>
        </w:numPr>
        <w:rPr>
          <w:rFonts w:ascii="Calibri" w:hAnsi="Calibri" w:cs="Calibri"/>
        </w:rPr>
      </w:pPr>
      <w:r w:rsidRPr="00002019">
        <w:rPr>
          <w:rFonts w:ascii="Calibri" w:hAnsi="Calibri" w:cs="Calibri"/>
        </w:rPr>
        <w:t>Subject headings, graphics, bullets, and bolded statements using language similar to that used in the FOA can all be used to make the reviewers’ jobs easier as they assess how well the proposal meets review criteria.</w:t>
      </w:r>
    </w:p>
    <w:p w14:paraId="1BCB1CAF" w14:textId="77777777" w:rsidR="00D00E4D" w:rsidRPr="00002019" w:rsidRDefault="00D00E4D" w:rsidP="00D00E4D">
      <w:pPr>
        <w:rPr>
          <w:rFonts w:ascii="Calibri" w:hAnsi="Calibri" w:cs="Calibri"/>
        </w:rPr>
      </w:pPr>
      <w:r w:rsidRPr="00002019">
        <w:rPr>
          <w:rFonts w:ascii="Calibri" w:hAnsi="Calibri" w:cs="Calibri"/>
          <w:b/>
          <w:bCs/>
        </w:rPr>
        <w:t>Review Criteria</w:t>
      </w:r>
    </w:p>
    <w:p w14:paraId="5A182DE1" w14:textId="77777777" w:rsidR="00D00E4D" w:rsidRPr="00002019" w:rsidRDefault="00D00E4D" w:rsidP="00D00E4D">
      <w:pPr>
        <w:numPr>
          <w:ilvl w:val="0"/>
          <w:numId w:val="7"/>
        </w:numPr>
        <w:rPr>
          <w:rFonts w:ascii="Calibri" w:hAnsi="Calibri" w:cs="Calibri"/>
        </w:rPr>
      </w:pPr>
      <w:r w:rsidRPr="00002019">
        <w:rPr>
          <w:rFonts w:ascii="Calibri" w:hAnsi="Calibri" w:cs="Calibri"/>
        </w:rPr>
        <w:t>What are the review criteria? Are there any special/unusual review criteria?</w:t>
      </w:r>
    </w:p>
    <w:p w14:paraId="6CA4F571" w14:textId="77777777" w:rsidR="00D00E4D" w:rsidRPr="00002019" w:rsidRDefault="00D00E4D" w:rsidP="00D00E4D">
      <w:pPr>
        <w:numPr>
          <w:ilvl w:val="0"/>
          <w:numId w:val="7"/>
        </w:numPr>
        <w:rPr>
          <w:rFonts w:ascii="Calibri" w:hAnsi="Calibri" w:cs="Calibri"/>
        </w:rPr>
      </w:pPr>
      <w:r w:rsidRPr="00002019">
        <w:rPr>
          <w:rFonts w:ascii="Calibri" w:hAnsi="Calibri" w:cs="Calibri"/>
        </w:rPr>
        <w:t>It is particularly important to read the review criteria carefully when you respond to an RFA or Program Announcement (PA). Review criteria for “parent” or investigator-initiated announcements are typically found in agency submission regulations.</w:t>
      </w:r>
    </w:p>
    <w:p w14:paraId="0F68CEB0" w14:textId="77777777" w:rsidR="00D00E4D" w:rsidRPr="00002019" w:rsidRDefault="00D00E4D" w:rsidP="00D00E4D">
      <w:pPr>
        <w:rPr>
          <w:rFonts w:ascii="Calibri" w:hAnsi="Calibri" w:cs="Calibri"/>
        </w:rPr>
      </w:pPr>
      <w:r w:rsidRPr="00002019">
        <w:rPr>
          <w:rFonts w:ascii="Calibri" w:hAnsi="Calibri" w:cs="Calibri"/>
          <w:b/>
          <w:bCs/>
        </w:rPr>
        <w:t>Special Sections Required</w:t>
      </w:r>
    </w:p>
    <w:p w14:paraId="42CDF94C" w14:textId="77777777" w:rsidR="00D00E4D" w:rsidRPr="00002019" w:rsidRDefault="00D00E4D" w:rsidP="00D00E4D">
      <w:pPr>
        <w:numPr>
          <w:ilvl w:val="0"/>
          <w:numId w:val="3"/>
        </w:numPr>
        <w:rPr>
          <w:rFonts w:ascii="Calibri" w:hAnsi="Calibri" w:cs="Calibri"/>
        </w:rPr>
      </w:pPr>
      <w:r w:rsidRPr="00002019">
        <w:rPr>
          <w:rFonts w:ascii="Calibri" w:hAnsi="Calibri" w:cs="Calibri"/>
        </w:rPr>
        <w:t>What sections other than the main narrative are required? Examples include “Management Plan,” “Postdoctoral Mentoring Plan,” “Multi-PI Leadership Plan,” “Protection of Human Subjects.”</w:t>
      </w:r>
    </w:p>
    <w:p w14:paraId="72E1BDC3" w14:textId="77777777" w:rsidR="00D00E4D" w:rsidRPr="00002019" w:rsidRDefault="00D00E4D" w:rsidP="00D00E4D">
      <w:pPr>
        <w:numPr>
          <w:ilvl w:val="0"/>
          <w:numId w:val="3"/>
        </w:numPr>
        <w:rPr>
          <w:rFonts w:ascii="Calibri" w:hAnsi="Calibri" w:cs="Calibri"/>
        </w:rPr>
      </w:pPr>
      <w:r w:rsidRPr="00002019">
        <w:rPr>
          <w:rFonts w:ascii="Calibri" w:hAnsi="Calibri" w:cs="Calibri"/>
        </w:rPr>
        <w:t>Are there required letters of support/collaboration? Start the process of acquiring these letters early!</w:t>
      </w:r>
    </w:p>
    <w:p w14:paraId="5939C3EB" w14:textId="77777777" w:rsidR="00D00E4D" w:rsidRPr="00002019" w:rsidRDefault="00D00E4D" w:rsidP="00D00E4D">
      <w:pPr>
        <w:numPr>
          <w:ilvl w:val="0"/>
          <w:numId w:val="3"/>
        </w:numPr>
        <w:rPr>
          <w:rFonts w:ascii="Calibri" w:hAnsi="Calibri" w:cs="Calibri"/>
        </w:rPr>
      </w:pPr>
      <w:r w:rsidRPr="00002019">
        <w:rPr>
          <w:rFonts w:ascii="Calibri" w:hAnsi="Calibri" w:cs="Calibri"/>
        </w:rPr>
        <w:t>Are appendix materials or supplementary documents allowed? If so, become familiar with what materials will/will not be accepted.</w:t>
      </w:r>
    </w:p>
    <w:p w14:paraId="181E05BC" w14:textId="77777777" w:rsidR="00D00E4D" w:rsidRPr="00002019" w:rsidRDefault="00D00E4D" w:rsidP="00D00E4D">
      <w:pPr>
        <w:rPr>
          <w:rFonts w:ascii="Calibri" w:hAnsi="Calibri" w:cs="Calibri"/>
        </w:rPr>
      </w:pPr>
      <w:r w:rsidRPr="00002019">
        <w:rPr>
          <w:rFonts w:ascii="Calibri" w:hAnsi="Calibri" w:cs="Calibri"/>
          <w:b/>
          <w:bCs/>
        </w:rPr>
        <w:t>Additional Questions</w:t>
      </w:r>
    </w:p>
    <w:p w14:paraId="52CEBE55" w14:textId="580598E5" w:rsidR="00D00E4D" w:rsidRPr="00002019" w:rsidRDefault="5092E665" w:rsidP="00D00E4D">
      <w:pPr>
        <w:numPr>
          <w:ilvl w:val="0"/>
          <w:numId w:val="6"/>
        </w:numPr>
        <w:rPr>
          <w:rFonts w:ascii="Calibri" w:hAnsi="Calibri" w:cs="Calibri"/>
        </w:rPr>
      </w:pPr>
      <w:r w:rsidRPr="6129F15F">
        <w:rPr>
          <w:rFonts w:ascii="Calibri" w:hAnsi="Calibri" w:cs="Calibri"/>
        </w:rPr>
        <w:t xml:space="preserve">Contact </w:t>
      </w:r>
      <w:r w:rsidR="61EA3461" w:rsidRPr="6129F15F">
        <w:rPr>
          <w:rFonts w:ascii="Calibri" w:hAnsi="Calibri" w:cs="Calibri"/>
        </w:rPr>
        <w:t xml:space="preserve">your Research Administrator and/or the </w:t>
      </w:r>
      <w:hyperlink r:id="rId19">
        <w:r w:rsidR="61EA3461" w:rsidRPr="6129F15F">
          <w:rPr>
            <w:rStyle w:val="Hyperlink"/>
            <w:rFonts w:ascii="Calibri" w:hAnsi="Calibri" w:cs="Calibri"/>
          </w:rPr>
          <w:t>Sustainability Research Hub</w:t>
        </w:r>
        <w:r w:rsidRPr="6129F15F">
          <w:rPr>
            <w:rStyle w:val="Hyperlink"/>
            <w:rFonts w:ascii="Calibri" w:hAnsi="Calibri" w:cs="Calibri"/>
          </w:rPr>
          <w:t> </w:t>
        </w:r>
      </w:hyperlink>
      <w:r w:rsidRPr="6129F15F">
        <w:rPr>
          <w:rFonts w:ascii="Calibri" w:hAnsi="Calibri" w:cs="Calibri"/>
        </w:rPr>
        <w:t>for assistance.</w:t>
      </w:r>
    </w:p>
    <w:p w14:paraId="6068B631" w14:textId="77777777" w:rsidR="00D00E4D" w:rsidRPr="00002019" w:rsidRDefault="00D00E4D" w:rsidP="00D00E4D">
      <w:pPr>
        <w:numPr>
          <w:ilvl w:val="0"/>
          <w:numId w:val="6"/>
        </w:numPr>
        <w:rPr>
          <w:rFonts w:ascii="Calibri" w:hAnsi="Calibri" w:cs="Calibri"/>
        </w:rPr>
      </w:pPr>
      <w:r w:rsidRPr="00002019">
        <w:rPr>
          <w:rFonts w:ascii="Calibri" w:hAnsi="Calibri" w:cs="Calibri"/>
        </w:rPr>
        <w:t>It is not uncommon to find ambiguities or apparent contradictions within the RFA. If, after re-reading the announcement, you are still in doubt, ask questions! Contact the relevant program official with your specific question or concern and ask for clarification. Contacts are provided within the RFA. Ask early! Some funders have a deadline for the submission of questions.</w:t>
      </w:r>
    </w:p>
    <w:p w14:paraId="05572A46" w14:textId="77777777" w:rsidR="00D00E4D" w:rsidRPr="00002019" w:rsidRDefault="00D00E4D">
      <w:pPr>
        <w:rPr>
          <w:rFonts w:ascii="Calibri" w:hAnsi="Calibri" w:cs="Calibri"/>
        </w:rPr>
      </w:pPr>
    </w:p>
    <w:p w14:paraId="2B23E112" w14:textId="77777777" w:rsidR="0000174B" w:rsidRPr="00002019" w:rsidRDefault="0000174B">
      <w:pPr>
        <w:rPr>
          <w:rFonts w:ascii="Calibri" w:hAnsi="Calibri" w:cs="Calibri"/>
        </w:rPr>
      </w:pPr>
    </w:p>
    <w:p w14:paraId="7895AE22" w14:textId="77777777" w:rsidR="0000174B" w:rsidRPr="00002019" w:rsidRDefault="0000174B">
      <w:pPr>
        <w:rPr>
          <w:rFonts w:ascii="Calibri" w:hAnsi="Calibri" w:cs="Calibri"/>
        </w:rPr>
      </w:pPr>
    </w:p>
    <w:p w14:paraId="753E62DB" w14:textId="139F96DE" w:rsidR="00A8061D" w:rsidRPr="00002019" w:rsidRDefault="00A8061D">
      <w:pPr>
        <w:rPr>
          <w:rFonts w:ascii="Calibri" w:hAnsi="Calibri" w:cs="Calibri"/>
        </w:rPr>
      </w:pPr>
    </w:p>
    <w:sectPr w:rsidR="00A8061D" w:rsidRPr="00002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1EFD"/>
    <w:multiLevelType w:val="multilevel"/>
    <w:tmpl w:val="1132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B5C4C"/>
    <w:multiLevelType w:val="multilevel"/>
    <w:tmpl w:val="22E4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22B7F"/>
    <w:multiLevelType w:val="multilevel"/>
    <w:tmpl w:val="A184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2A5952"/>
    <w:multiLevelType w:val="multilevel"/>
    <w:tmpl w:val="E680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6C0B73"/>
    <w:multiLevelType w:val="multilevel"/>
    <w:tmpl w:val="B442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966AE4"/>
    <w:multiLevelType w:val="multilevel"/>
    <w:tmpl w:val="14FA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5A7B1E"/>
    <w:multiLevelType w:val="multilevel"/>
    <w:tmpl w:val="FC948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2018D5"/>
    <w:multiLevelType w:val="multilevel"/>
    <w:tmpl w:val="AB98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033259">
    <w:abstractNumId w:val="4"/>
  </w:num>
  <w:num w:numId="2" w16cid:durableId="1575898169">
    <w:abstractNumId w:val="1"/>
  </w:num>
  <w:num w:numId="3" w16cid:durableId="1870140877">
    <w:abstractNumId w:val="3"/>
  </w:num>
  <w:num w:numId="4" w16cid:durableId="1984002664">
    <w:abstractNumId w:val="6"/>
  </w:num>
  <w:num w:numId="5" w16cid:durableId="1995909222">
    <w:abstractNumId w:val="5"/>
  </w:num>
  <w:num w:numId="6" w16cid:durableId="2146728140">
    <w:abstractNumId w:val="7"/>
  </w:num>
  <w:num w:numId="7" w16cid:durableId="828598677">
    <w:abstractNumId w:val="0"/>
  </w:num>
  <w:num w:numId="8" w16cid:durableId="948584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E4D"/>
    <w:rsid w:val="0000174B"/>
    <w:rsid w:val="00002019"/>
    <w:rsid w:val="00012C02"/>
    <w:rsid w:val="000169B9"/>
    <w:rsid w:val="00033DE3"/>
    <w:rsid w:val="00053445"/>
    <w:rsid w:val="000704B8"/>
    <w:rsid w:val="00082CE8"/>
    <w:rsid w:val="00093A93"/>
    <w:rsid w:val="000A4C09"/>
    <w:rsid w:val="0010244D"/>
    <w:rsid w:val="001438DF"/>
    <w:rsid w:val="00161D37"/>
    <w:rsid w:val="00211937"/>
    <w:rsid w:val="00222302"/>
    <w:rsid w:val="0022695E"/>
    <w:rsid w:val="00275BCD"/>
    <w:rsid w:val="0031551E"/>
    <w:rsid w:val="00326872"/>
    <w:rsid w:val="0037575C"/>
    <w:rsid w:val="00407CF4"/>
    <w:rsid w:val="0042545C"/>
    <w:rsid w:val="00460B70"/>
    <w:rsid w:val="00523AEE"/>
    <w:rsid w:val="00594DBB"/>
    <w:rsid w:val="00692A1F"/>
    <w:rsid w:val="00694B3F"/>
    <w:rsid w:val="00702334"/>
    <w:rsid w:val="00727BCC"/>
    <w:rsid w:val="0075423E"/>
    <w:rsid w:val="00845B01"/>
    <w:rsid w:val="00872959"/>
    <w:rsid w:val="008B1B91"/>
    <w:rsid w:val="008B705A"/>
    <w:rsid w:val="008F2816"/>
    <w:rsid w:val="00907AFE"/>
    <w:rsid w:val="009100BF"/>
    <w:rsid w:val="009A1B80"/>
    <w:rsid w:val="00A76AC9"/>
    <w:rsid w:val="00A8061D"/>
    <w:rsid w:val="00AB17EB"/>
    <w:rsid w:val="00AC1D35"/>
    <w:rsid w:val="00B60EDB"/>
    <w:rsid w:val="00B77089"/>
    <w:rsid w:val="00B92E82"/>
    <w:rsid w:val="00BB390B"/>
    <w:rsid w:val="00C1523F"/>
    <w:rsid w:val="00C4672F"/>
    <w:rsid w:val="00C8532D"/>
    <w:rsid w:val="00C8679E"/>
    <w:rsid w:val="00D00E4D"/>
    <w:rsid w:val="00D04AAD"/>
    <w:rsid w:val="00D250F2"/>
    <w:rsid w:val="00D97CB0"/>
    <w:rsid w:val="00DD18BD"/>
    <w:rsid w:val="00DE7814"/>
    <w:rsid w:val="00E21B9F"/>
    <w:rsid w:val="00EC7454"/>
    <w:rsid w:val="00F17BDD"/>
    <w:rsid w:val="00F73228"/>
    <w:rsid w:val="00F832DD"/>
    <w:rsid w:val="0B940519"/>
    <w:rsid w:val="1196CCE1"/>
    <w:rsid w:val="13801F84"/>
    <w:rsid w:val="29E6D0C3"/>
    <w:rsid w:val="385EB296"/>
    <w:rsid w:val="3C0D497F"/>
    <w:rsid w:val="3FB86FCE"/>
    <w:rsid w:val="41B98C6D"/>
    <w:rsid w:val="42327DB0"/>
    <w:rsid w:val="45DA864B"/>
    <w:rsid w:val="4B432606"/>
    <w:rsid w:val="4C6C31E0"/>
    <w:rsid w:val="4F4FDEB5"/>
    <w:rsid w:val="5083E08F"/>
    <w:rsid w:val="5092E665"/>
    <w:rsid w:val="52B11137"/>
    <w:rsid w:val="5CEC542E"/>
    <w:rsid w:val="60042F20"/>
    <w:rsid w:val="60E06F1F"/>
    <w:rsid w:val="6129F15F"/>
    <w:rsid w:val="61EA3461"/>
    <w:rsid w:val="68F1C007"/>
    <w:rsid w:val="6D00ADC3"/>
    <w:rsid w:val="72677B35"/>
    <w:rsid w:val="79C6622E"/>
    <w:rsid w:val="7A10E8CE"/>
    <w:rsid w:val="7E4E32CF"/>
    <w:rsid w:val="7F5653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F2CE27"/>
  <w15:chartTrackingRefBased/>
  <w15:docId w15:val="{27C451C7-EF5C-49BB-830C-D0CB21B4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E4D"/>
    <w:rPr>
      <w:rFonts w:eastAsiaTheme="majorEastAsia" w:cstheme="majorBidi"/>
      <w:color w:val="272727" w:themeColor="text1" w:themeTint="D8"/>
    </w:rPr>
  </w:style>
  <w:style w:type="paragraph" w:styleId="Title">
    <w:name w:val="Title"/>
    <w:basedOn w:val="Normal"/>
    <w:next w:val="Normal"/>
    <w:link w:val="TitleChar"/>
    <w:uiPriority w:val="10"/>
    <w:qFormat/>
    <w:rsid w:val="00D00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E4D"/>
    <w:pPr>
      <w:spacing w:before="160"/>
      <w:jc w:val="center"/>
    </w:pPr>
    <w:rPr>
      <w:i/>
      <w:iCs/>
      <w:color w:val="404040" w:themeColor="text1" w:themeTint="BF"/>
    </w:rPr>
  </w:style>
  <w:style w:type="character" w:customStyle="1" w:styleId="QuoteChar">
    <w:name w:val="Quote Char"/>
    <w:basedOn w:val="DefaultParagraphFont"/>
    <w:link w:val="Quote"/>
    <w:uiPriority w:val="29"/>
    <w:rsid w:val="00D00E4D"/>
    <w:rPr>
      <w:i/>
      <w:iCs/>
      <w:color w:val="404040" w:themeColor="text1" w:themeTint="BF"/>
    </w:rPr>
  </w:style>
  <w:style w:type="paragraph" w:styleId="ListParagraph">
    <w:name w:val="List Paragraph"/>
    <w:basedOn w:val="Normal"/>
    <w:uiPriority w:val="34"/>
    <w:qFormat/>
    <w:rsid w:val="00D00E4D"/>
    <w:pPr>
      <w:ind w:left="720"/>
      <w:contextualSpacing/>
    </w:pPr>
  </w:style>
  <w:style w:type="character" w:styleId="IntenseEmphasis">
    <w:name w:val="Intense Emphasis"/>
    <w:basedOn w:val="DefaultParagraphFont"/>
    <w:uiPriority w:val="21"/>
    <w:qFormat/>
    <w:rsid w:val="00D00E4D"/>
    <w:rPr>
      <w:i/>
      <w:iCs/>
      <w:color w:val="0F4761" w:themeColor="accent1" w:themeShade="BF"/>
    </w:rPr>
  </w:style>
  <w:style w:type="paragraph" w:styleId="IntenseQuote">
    <w:name w:val="Intense Quote"/>
    <w:basedOn w:val="Normal"/>
    <w:next w:val="Normal"/>
    <w:link w:val="IntenseQuoteChar"/>
    <w:uiPriority w:val="30"/>
    <w:qFormat/>
    <w:rsid w:val="00D00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E4D"/>
    <w:rPr>
      <w:i/>
      <w:iCs/>
      <w:color w:val="0F4761" w:themeColor="accent1" w:themeShade="BF"/>
    </w:rPr>
  </w:style>
  <w:style w:type="character" w:styleId="IntenseReference">
    <w:name w:val="Intense Reference"/>
    <w:basedOn w:val="DefaultParagraphFont"/>
    <w:uiPriority w:val="32"/>
    <w:qFormat/>
    <w:rsid w:val="00D00E4D"/>
    <w:rPr>
      <w:b/>
      <w:bCs/>
      <w:smallCaps/>
      <w:color w:val="0F4761" w:themeColor="accent1" w:themeShade="BF"/>
      <w:spacing w:val="5"/>
    </w:rPr>
  </w:style>
  <w:style w:type="character" w:styleId="Hyperlink">
    <w:name w:val="Hyperlink"/>
    <w:basedOn w:val="DefaultParagraphFont"/>
    <w:uiPriority w:val="99"/>
    <w:unhideWhenUsed/>
    <w:rsid w:val="00D00E4D"/>
    <w:rPr>
      <w:color w:val="467886" w:themeColor="hyperlink"/>
      <w:u w:val="single"/>
    </w:rPr>
  </w:style>
  <w:style w:type="character" w:styleId="UnresolvedMention">
    <w:name w:val="Unresolved Mention"/>
    <w:basedOn w:val="DefaultParagraphFont"/>
    <w:uiPriority w:val="99"/>
    <w:semiHidden/>
    <w:unhideWhenUsed/>
    <w:rsid w:val="00D00E4D"/>
    <w:rPr>
      <w:color w:val="605E5C"/>
      <w:shd w:val="clear" w:color="auto" w:fill="E1DFDD"/>
    </w:rPr>
  </w:style>
  <w:style w:type="character" w:styleId="FollowedHyperlink">
    <w:name w:val="FollowedHyperlink"/>
    <w:basedOn w:val="DefaultParagraphFont"/>
    <w:uiPriority w:val="99"/>
    <w:semiHidden/>
    <w:unhideWhenUsed/>
    <w:rsid w:val="00D00E4D"/>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p.wisc.edu/proposalprep/" TargetMode="External"/><Relationship Id="rId13" Type="http://schemas.openxmlformats.org/officeDocument/2006/relationships/hyperlink" Target="https://proposalcentral.altum.com/" TargetMode="External"/><Relationship Id="rId18" Type="http://schemas.openxmlformats.org/officeDocument/2006/relationships/hyperlink" Target="https://www.nsf.gov/publications/pub_summ.jsp?ods_key=papp"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dmrp.health.mil/" TargetMode="External"/><Relationship Id="rId17" Type="http://schemas.openxmlformats.org/officeDocument/2006/relationships/hyperlink" Target="https://grants.nih.gov/grants/how-to-apply-application-guide.html" TargetMode="External"/><Relationship Id="rId2" Type="http://schemas.openxmlformats.org/officeDocument/2006/relationships/customXml" Target="../customXml/item2.xml"/><Relationship Id="rId16" Type="http://schemas.openxmlformats.org/officeDocument/2006/relationships/hyperlink" Target="https://www.nsf.gov/publications/pub_summ.jsp?ods_key=pap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search.gov/research-web/" TargetMode="External"/><Relationship Id="rId5" Type="http://schemas.openxmlformats.org/officeDocument/2006/relationships/styles" Target="styles.xml"/><Relationship Id="rId15" Type="http://schemas.openxmlformats.org/officeDocument/2006/relationships/hyperlink" Target="http://grants.nih.gov/grants/funding/424/index.htm" TargetMode="External"/><Relationship Id="rId10" Type="http://schemas.openxmlformats.org/officeDocument/2006/relationships/hyperlink" Target="https://www.era.nih.gov/" TargetMode="External"/><Relationship Id="rId19" Type="http://schemas.openxmlformats.org/officeDocument/2006/relationships/hyperlink" Target="https://sustainhub.project.wiscweb.wisc.edu/connect/" TargetMode="External"/><Relationship Id="rId4" Type="http://schemas.openxmlformats.org/officeDocument/2006/relationships/numbering" Target="numbering.xml"/><Relationship Id="rId9" Type="http://schemas.openxmlformats.org/officeDocument/2006/relationships/hyperlink" Target="https://research.wisc.edu/compliance-policy/principal-investigator-status/" TargetMode="External"/><Relationship Id="rId14" Type="http://schemas.openxmlformats.org/officeDocument/2006/relationships/hyperlink" Target="https://research.wisc.edu/procedure-for-research-grant-programs-that-limit-the-number-of-proposal-submissions-per-camp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1EE01A7129F6489D11B1C0B6B67BE7" ma:contentTypeVersion="15" ma:contentTypeDescription="Create a new document." ma:contentTypeScope="" ma:versionID="d1a77f3c619d154f681396a70acd6deb">
  <xsd:schema xmlns:xsd="http://www.w3.org/2001/XMLSchema" xmlns:xs="http://www.w3.org/2001/XMLSchema" xmlns:p="http://schemas.microsoft.com/office/2006/metadata/properties" xmlns:ns2="0bfef1c4-9442-4734-abd6-bc1b83cfe8c0" xmlns:ns3="107d1780-8245-46a4-b3b9-5b49bd20d1ae" targetNamespace="http://schemas.microsoft.com/office/2006/metadata/properties" ma:root="true" ma:fieldsID="a21af4845883a4c3d3794d49832788df" ns2:_="" ns3:_="">
    <xsd:import namespace="0bfef1c4-9442-4734-abd6-bc1b83cfe8c0"/>
    <xsd:import namespace="107d1780-8245-46a4-b3b9-5b49bd20d1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ef1c4-9442-4734-abd6-bc1b83cfe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d1780-8245-46a4-b3b9-5b49bd20d1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4ef5a4f-0afe-450f-bad6-e2ebd3e90513}" ma:internalName="TaxCatchAll" ma:showField="CatchAllData" ma:web="107d1780-8245-46a4-b3b9-5b49bd20d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fef1c4-9442-4734-abd6-bc1b83cfe8c0">
      <Terms xmlns="http://schemas.microsoft.com/office/infopath/2007/PartnerControls"/>
    </lcf76f155ced4ddcb4097134ff3c332f>
    <TaxCatchAll xmlns="107d1780-8245-46a4-b3b9-5b49bd20d1ae" xsi:nil="true"/>
  </documentManagement>
</p:properties>
</file>

<file path=customXml/itemProps1.xml><?xml version="1.0" encoding="utf-8"?>
<ds:datastoreItem xmlns:ds="http://schemas.openxmlformats.org/officeDocument/2006/customXml" ds:itemID="{FC7ED87F-B432-4F64-8307-67CB82684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ef1c4-9442-4734-abd6-bc1b83cfe8c0"/>
    <ds:schemaRef ds:uri="107d1780-8245-46a4-b3b9-5b49bd20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BDCDB-B400-4DC4-8358-51CB88A0C40E}">
  <ds:schemaRefs>
    <ds:schemaRef ds:uri="http://schemas.microsoft.com/sharepoint/v3/contenttype/forms"/>
  </ds:schemaRefs>
</ds:datastoreItem>
</file>

<file path=customXml/itemProps3.xml><?xml version="1.0" encoding="utf-8"?>
<ds:datastoreItem xmlns:ds="http://schemas.openxmlformats.org/officeDocument/2006/customXml" ds:itemID="{2EFE1458-79B8-4D11-BC57-086D4D6EFAF5}">
  <ds:schemaRefs>
    <ds:schemaRef ds:uri="http://schemas.microsoft.com/office/2006/metadata/properties"/>
    <ds:schemaRef ds:uri="http://schemas.microsoft.com/office/infopath/2007/PartnerControls"/>
    <ds:schemaRef ds:uri="0bfef1c4-9442-4734-abd6-bc1b83cfe8c0"/>
    <ds:schemaRef ds:uri="107d1780-8245-46a4-b3b9-5b49bd20d1a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Inzalaco</dc:creator>
  <cp:keywords/>
  <dc:description/>
  <cp:lastModifiedBy>Heather Inzalaco</cp:lastModifiedBy>
  <cp:revision>37</cp:revision>
  <dcterms:created xsi:type="dcterms:W3CDTF">2025-05-06T15:10:00Z</dcterms:created>
  <dcterms:modified xsi:type="dcterms:W3CDTF">2026-09-10T19:11:00Z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0x010100A91EE01A7129F6489D11B1C0B6B67BE7</vt:lpwstr>
  </property>
  <property fmtid="{D5CDD505-2E9C-101B-9397-08002B2CF9AE}" pid="3" name="MediaServiceImageTags">
    <vt:lpwstr/>
  </property>
</Properties>
</file>